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3019"/>
        <w:gridCol w:w="6175"/>
      </w:tblGrid>
      <w:tr w:rsidR="0081451D" w:rsidRPr="0081451D" w:rsidTr="0081451D">
        <w:trPr>
          <w:trHeight w:val="28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1D" w:rsidRPr="0081451D" w:rsidRDefault="0081451D" w:rsidP="00814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b/>
                <w:bCs/>
                <w:lang w:eastAsia="hu-HU"/>
              </w:rPr>
              <w:t>Juhász Zsófia Díj kitüntetettjei</w:t>
            </w:r>
            <w:bookmarkStart w:id="0" w:name="_GoBack"/>
            <w:bookmarkEnd w:id="0"/>
          </w:p>
        </w:tc>
      </w:tr>
      <w:tr w:rsidR="0081451D" w:rsidRPr="0081451D" w:rsidTr="0081451D">
        <w:trPr>
          <w:trHeight w:val="288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1D" w:rsidRPr="0081451D" w:rsidRDefault="0081451D" w:rsidP="00814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1451D" w:rsidRPr="0081451D" w:rsidTr="0081451D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1D" w:rsidRPr="0081451D" w:rsidRDefault="0081451D" w:rsidP="00814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b/>
                <w:bCs/>
                <w:lang w:eastAsia="hu-HU"/>
              </w:rPr>
              <w:t>Név</w:t>
            </w: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1D" w:rsidRPr="0081451D" w:rsidRDefault="0081451D" w:rsidP="00814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b/>
                <w:bCs/>
                <w:lang w:eastAsia="hu-HU"/>
              </w:rPr>
              <w:t>Szolgálat helye</w:t>
            </w:r>
          </w:p>
        </w:tc>
      </w:tr>
      <w:tr w:rsidR="0081451D" w:rsidRPr="0081451D" w:rsidTr="0081451D">
        <w:trPr>
          <w:trHeight w:val="630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b/>
                <w:bCs/>
                <w:lang w:eastAsia="hu-HU"/>
              </w:rPr>
              <w:t>2007</w:t>
            </w:r>
          </w:p>
        </w:tc>
        <w:tc>
          <w:tcPr>
            <w:tcW w:w="3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lang w:eastAsia="hu-HU"/>
              </w:rPr>
              <w:t>Majoros Katalin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81451D">
              <w:rPr>
                <w:rFonts w:ascii="Calibri" w:eastAsia="Times New Roman" w:hAnsi="Calibri" w:cs="Calibri"/>
                <w:lang w:eastAsia="hu-HU"/>
              </w:rPr>
              <w:t>Dunaalmási</w:t>
            </w:r>
            <w:proofErr w:type="spellEnd"/>
            <w:r w:rsidRPr="0081451D">
              <w:rPr>
                <w:rFonts w:ascii="Calibri" w:eastAsia="Times New Roman" w:hAnsi="Calibri" w:cs="Calibri"/>
                <w:lang w:eastAsia="hu-HU"/>
              </w:rPr>
              <w:t xml:space="preserve"> és Őrbottyáni Szeretetotthon</w:t>
            </w:r>
          </w:p>
        </w:tc>
      </w:tr>
      <w:tr w:rsidR="0081451D" w:rsidRPr="0081451D" w:rsidTr="0081451D">
        <w:trPr>
          <w:trHeight w:val="300"/>
        </w:trPr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81451D">
              <w:rPr>
                <w:rFonts w:ascii="Calibri" w:eastAsia="Times New Roman" w:hAnsi="Calibri" w:cs="Calibri"/>
                <w:lang w:eastAsia="hu-HU"/>
              </w:rPr>
              <w:t>Derencsényi</w:t>
            </w:r>
            <w:proofErr w:type="spellEnd"/>
            <w:r w:rsidRPr="0081451D">
              <w:rPr>
                <w:rFonts w:ascii="Calibri" w:eastAsia="Times New Roman" w:hAnsi="Calibri" w:cs="Calibri"/>
                <w:lang w:eastAsia="hu-HU"/>
              </w:rPr>
              <w:t xml:space="preserve"> Zsuzsanna</w:t>
            </w:r>
          </w:p>
        </w:tc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lang w:eastAsia="hu-HU"/>
              </w:rPr>
              <w:t>Schweitzer Albert Református Szeretetotthon</w:t>
            </w:r>
          </w:p>
        </w:tc>
      </w:tr>
      <w:tr w:rsidR="0081451D" w:rsidRPr="0081451D" w:rsidTr="0081451D">
        <w:trPr>
          <w:trHeight w:val="288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b/>
                <w:bCs/>
                <w:lang w:eastAsia="hu-HU"/>
              </w:rPr>
              <w:t>2008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lang w:eastAsia="hu-HU"/>
              </w:rPr>
              <w:t>Bánhidi Tiborné</w:t>
            </w:r>
          </w:p>
        </w:tc>
        <w:tc>
          <w:tcPr>
            <w:tcW w:w="6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lang w:eastAsia="hu-HU"/>
              </w:rPr>
              <w:t>Idősek Református szeretetotthona Leányfalu</w:t>
            </w:r>
          </w:p>
        </w:tc>
      </w:tr>
      <w:tr w:rsidR="0081451D" w:rsidRPr="0081451D" w:rsidTr="0081451D">
        <w:trPr>
          <w:trHeight w:val="588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lang w:eastAsia="hu-HU"/>
              </w:rPr>
              <w:t>Miskolczi Julianna</w:t>
            </w:r>
          </w:p>
        </w:tc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lang w:eastAsia="hu-HU"/>
              </w:rPr>
              <w:t xml:space="preserve">Juhász Zsófia Református Szeretetotthon - Őrbottyán, </w:t>
            </w:r>
            <w:r w:rsidRPr="0081451D">
              <w:rPr>
                <w:rFonts w:ascii="Calibri" w:eastAsia="Times New Roman" w:hAnsi="Calibri" w:cs="Calibri"/>
                <w:lang w:eastAsia="hu-HU"/>
              </w:rPr>
              <w:br/>
              <w:t>és Szivárvány- ház Fogyatékosok Ref. Otthona Tiszafüred</w:t>
            </w:r>
          </w:p>
        </w:tc>
      </w:tr>
      <w:tr w:rsidR="0081451D" w:rsidRPr="0081451D" w:rsidTr="0081451D">
        <w:trPr>
          <w:trHeight w:val="576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b/>
                <w:bCs/>
                <w:lang w:eastAsia="hu-HU"/>
              </w:rPr>
              <w:t>2009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81451D">
              <w:rPr>
                <w:rFonts w:ascii="Calibri" w:eastAsia="Times New Roman" w:hAnsi="Calibri" w:cs="Calibri"/>
                <w:lang w:eastAsia="hu-HU"/>
              </w:rPr>
              <w:t>Patalenszki</w:t>
            </w:r>
            <w:proofErr w:type="spellEnd"/>
            <w:r w:rsidRPr="0081451D">
              <w:rPr>
                <w:rFonts w:ascii="Calibri" w:eastAsia="Times New Roman" w:hAnsi="Calibri" w:cs="Calibri"/>
                <w:lang w:eastAsia="hu-HU"/>
              </w:rPr>
              <w:t xml:space="preserve"> Irén</w:t>
            </w:r>
          </w:p>
        </w:tc>
        <w:tc>
          <w:tcPr>
            <w:tcW w:w="6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lang w:eastAsia="hu-HU"/>
              </w:rPr>
              <w:t xml:space="preserve">Juhász Zsófia Református Szeretetotthon - Őrbottyán és a </w:t>
            </w:r>
            <w:proofErr w:type="spellStart"/>
            <w:r w:rsidRPr="0081451D">
              <w:rPr>
                <w:rFonts w:ascii="Calibri" w:eastAsia="Times New Roman" w:hAnsi="Calibri" w:cs="Calibri"/>
                <w:lang w:eastAsia="hu-HU"/>
              </w:rPr>
              <w:t>Méliusz</w:t>
            </w:r>
            <w:proofErr w:type="spellEnd"/>
            <w:r w:rsidRPr="0081451D">
              <w:rPr>
                <w:rFonts w:ascii="Calibri" w:eastAsia="Times New Roman" w:hAnsi="Calibri" w:cs="Calibri"/>
                <w:lang w:eastAsia="hu-HU"/>
              </w:rPr>
              <w:t xml:space="preserve"> Juhász Péter Református Idősek Otthona</w:t>
            </w:r>
          </w:p>
        </w:tc>
      </w:tr>
      <w:tr w:rsidR="0081451D" w:rsidRPr="0081451D" w:rsidTr="0081451D">
        <w:trPr>
          <w:trHeight w:val="300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lang w:eastAsia="hu-HU"/>
              </w:rPr>
              <w:t>Kiss Sándorné</w:t>
            </w:r>
          </w:p>
        </w:tc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lang w:eastAsia="hu-HU"/>
              </w:rPr>
              <w:t>MRE Bethesda Gyermekkórház</w:t>
            </w:r>
          </w:p>
        </w:tc>
      </w:tr>
      <w:tr w:rsidR="0081451D" w:rsidRPr="0081451D" w:rsidTr="0081451D">
        <w:trPr>
          <w:trHeight w:val="288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b/>
                <w:bCs/>
                <w:lang w:eastAsia="hu-HU"/>
              </w:rPr>
              <w:t>2010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lang w:eastAsia="hu-HU"/>
              </w:rPr>
              <w:t>Dr. Nagy Istvánné</w:t>
            </w:r>
          </w:p>
        </w:tc>
        <w:tc>
          <w:tcPr>
            <w:tcW w:w="6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lang w:eastAsia="hu-HU"/>
              </w:rPr>
              <w:t>Nagykőrösi Református Tanítóképző Főiskola</w:t>
            </w:r>
          </w:p>
        </w:tc>
      </w:tr>
      <w:tr w:rsidR="0081451D" w:rsidRPr="0081451D" w:rsidTr="0081451D">
        <w:trPr>
          <w:trHeight w:val="300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lang w:eastAsia="hu-HU"/>
              </w:rPr>
              <w:t>Ungvári Miklósné</w:t>
            </w:r>
          </w:p>
        </w:tc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lang w:eastAsia="hu-HU"/>
              </w:rPr>
              <w:t>Molnár Mária Református Fogyatékos Ápoló-Gondozó Otthon</w:t>
            </w:r>
          </w:p>
        </w:tc>
      </w:tr>
      <w:tr w:rsidR="0081451D" w:rsidRPr="0081451D" w:rsidTr="0081451D">
        <w:trPr>
          <w:trHeight w:val="288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b/>
                <w:bCs/>
                <w:lang w:eastAsia="hu-HU"/>
              </w:rPr>
              <w:t>2011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81451D">
              <w:rPr>
                <w:rFonts w:ascii="Calibri" w:eastAsia="Times New Roman" w:hAnsi="Calibri" w:cs="Calibri"/>
                <w:lang w:eastAsia="hu-HU"/>
              </w:rPr>
              <w:t>Babolcsai</w:t>
            </w:r>
            <w:proofErr w:type="spellEnd"/>
            <w:r w:rsidRPr="0081451D">
              <w:rPr>
                <w:rFonts w:ascii="Calibri" w:eastAsia="Times New Roman" w:hAnsi="Calibri" w:cs="Calibri"/>
                <w:lang w:eastAsia="hu-HU"/>
              </w:rPr>
              <w:t xml:space="preserve"> Istvánné</w:t>
            </w:r>
          </w:p>
        </w:tc>
        <w:tc>
          <w:tcPr>
            <w:tcW w:w="6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81451D">
              <w:rPr>
                <w:rFonts w:ascii="Calibri" w:eastAsia="Times New Roman" w:hAnsi="Calibri" w:cs="Calibri"/>
                <w:lang w:eastAsia="hu-HU"/>
              </w:rPr>
              <w:t>Dunaalmási</w:t>
            </w:r>
            <w:proofErr w:type="spellEnd"/>
            <w:r w:rsidRPr="0081451D">
              <w:rPr>
                <w:rFonts w:ascii="Calibri" w:eastAsia="Times New Roman" w:hAnsi="Calibri" w:cs="Calibri"/>
                <w:lang w:eastAsia="hu-HU"/>
              </w:rPr>
              <w:t xml:space="preserve"> Református Szeretetház</w:t>
            </w:r>
          </w:p>
        </w:tc>
      </w:tr>
      <w:tr w:rsidR="0081451D" w:rsidRPr="0081451D" w:rsidTr="0081451D">
        <w:trPr>
          <w:trHeight w:val="300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lang w:eastAsia="hu-HU"/>
              </w:rPr>
              <w:t xml:space="preserve">Juhász Sándor, Juhász Sándorné </w:t>
            </w:r>
          </w:p>
        </w:tc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lang w:eastAsia="hu-HU"/>
              </w:rPr>
              <w:t xml:space="preserve">Vésztői Református Egyházközség </w:t>
            </w:r>
          </w:p>
        </w:tc>
      </w:tr>
      <w:tr w:rsidR="0081451D" w:rsidRPr="0081451D" w:rsidTr="0081451D">
        <w:trPr>
          <w:trHeight w:val="288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b/>
                <w:bCs/>
                <w:lang w:eastAsia="hu-HU"/>
              </w:rPr>
              <w:t>2012</w:t>
            </w:r>
          </w:p>
        </w:tc>
        <w:tc>
          <w:tcPr>
            <w:tcW w:w="3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lang w:eastAsia="hu-HU"/>
              </w:rPr>
              <w:t>Dr. Szentesi Andrásné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lang w:eastAsia="hu-HU"/>
              </w:rPr>
              <w:t>ceglédi Molnár Mária Fogyatékos Otthon</w:t>
            </w:r>
          </w:p>
        </w:tc>
      </w:tr>
      <w:tr w:rsidR="0081451D" w:rsidRPr="0081451D" w:rsidTr="0081451D">
        <w:trPr>
          <w:trHeight w:val="300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</w:p>
        </w:tc>
        <w:tc>
          <w:tcPr>
            <w:tcW w:w="3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lang w:eastAsia="hu-HU"/>
              </w:rPr>
              <w:t>Kövér Imre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81451D">
              <w:rPr>
                <w:rFonts w:ascii="Calibri" w:eastAsia="Times New Roman" w:hAnsi="Calibri" w:cs="Calibri"/>
                <w:lang w:eastAsia="hu-HU"/>
              </w:rPr>
              <w:t>sajósenyei</w:t>
            </w:r>
            <w:proofErr w:type="spellEnd"/>
            <w:r w:rsidRPr="0081451D">
              <w:rPr>
                <w:rFonts w:ascii="Calibri" w:eastAsia="Times New Roman" w:hAnsi="Calibri" w:cs="Calibri"/>
                <w:lang w:eastAsia="hu-HU"/>
              </w:rPr>
              <w:t xml:space="preserve"> Fészek Fogyatékos Otthon</w:t>
            </w:r>
          </w:p>
        </w:tc>
      </w:tr>
      <w:tr w:rsidR="0081451D" w:rsidRPr="0081451D" w:rsidTr="0081451D">
        <w:trPr>
          <w:trHeight w:val="288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b/>
                <w:bCs/>
                <w:lang w:eastAsia="hu-HU"/>
              </w:rPr>
              <w:t>2013</w:t>
            </w:r>
          </w:p>
        </w:tc>
        <w:tc>
          <w:tcPr>
            <w:tcW w:w="30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color w:val="000000"/>
                <w:lang w:eastAsia="hu-HU"/>
              </w:rPr>
              <w:t>Feketéné Beke Katalin</w:t>
            </w:r>
          </w:p>
        </w:tc>
        <w:tc>
          <w:tcPr>
            <w:tcW w:w="6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lang w:eastAsia="hu-HU"/>
              </w:rPr>
              <w:t>Szivárvány-ház Fogyatékosok Református Otthona Tiszafüred</w:t>
            </w:r>
          </w:p>
        </w:tc>
      </w:tr>
      <w:tr w:rsidR="0081451D" w:rsidRPr="0081451D" w:rsidTr="0081451D">
        <w:trPr>
          <w:trHeight w:val="300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</w:p>
        </w:tc>
        <w:tc>
          <w:tcPr>
            <w:tcW w:w="30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color w:val="000000"/>
                <w:lang w:eastAsia="hu-HU"/>
              </w:rPr>
              <w:t>Szarka Miklós</w:t>
            </w:r>
          </w:p>
        </w:tc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lang w:eastAsia="hu-HU"/>
              </w:rPr>
              <w:t>Református Missziói Központ</w:t>
            </w:r>
          </w:p>
        </w:tc>
      </w:tr>
      <w:tr w:rsidR="0081451D" w:rsidRPr="0081451D" w:rsidTr="0081451D">
        <w:trPr>
          <w:trHeight w:val="288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b/>
                <w:bCs/>
                <w:lang w:eastAsia="hu-HU"/>
              </w:rPr>
              <w:t>2014</w:t>
            </w:r>
          </w:p>
        </w:tc>
        <w:tc>
          <w:tcPr>
            <w:tcW w:w="3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lang w:eastAsia="hu-HU"/>
              </w:rPr>
              <w:t>Marján Éva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81451D">
              <w:rPr>
                <w:rFonts w:ascii="Calibri" w:eastAsia="Times New Roman" w:hAnsi="Calibri" w:cs="Calibri"/>
                <w:lang w:eastAsia="hu-HU"/>
              </w:rPr>
              <w:t>Méliusz</w:t>
            </w:r>
            <w:proofErr w:type="spellEnd"/>
            <w:r w:rsidRPr="0081451D">
              <w:rPr>
                <w:rFonts w:ascii="Calibri" w:eastAsia="Times New Roman" w:hAnsi="Calibri" w:cs="Calibri"/>
                <w:lang w:eastAsia="hu-HU"/>
              </w:rPr>
              <w:t xml:space="preserve"> Juhász Péter Református Idősek Otthona</w:t>
            </w:r>
          </w:p>
        </w:tc>
      </w:tr>
      <w:tr w:rsidR="0081451D" w:rsidRPr="0081451D" w:rsidTr="0081451D">
        <w:trPr>
          <w:trHeight w:val="300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</w:p>
        </w:tc>
        <w:tc>
          <w:tcPr>
            <w:tcW w:w="3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lang w:eastAsia="hu-HU"/>
              </w:rPr>
              <w:t>Márkus Gábor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lang w:eastAsia="hu-HU"/>
              </w:rPr>
              <w:t>Tiszta Forrás Alapítvány</w:t>
            </w:r>
          </w:p>
        </w:tc>
      </w:tr>
      <w:tr w:rsidR="0081451D" w:rsidRPr="0081451D" w:rsidTr="0081451D">
        <w:trPr>
          <w:trHeight w:val="288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b/>
                <w:bCs/>
                <w:lang w:eastAsia="hu-HU"/>
              </w:rPr>
              <w:t>2015</w:t>
            </w:r>
          </w:p>
        </w:tc>
        <w:tc>
          <w:tcPr>
            <w:tcW w:w="3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lang w:eastAsia="hu-HU"/>
              </w:rPr>
              <w:t>Németi Imréné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lang w:eastAsia="hu-HU"/>
              </w:rPr>
              <w:t>Balmazújvárosi Református Egyházközség Idősek Otthona</w:t>
            </w:r>
          </w:p>
        </w:tc>
      </w:tr>
      <w:tr w:rsidR="0081451D" w:rsidRPr="0081451D" w:rsidTr="0081451D">
        <w:trPr>
          <w:trHeight w:val="300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</w:p>
        </w:tc>
        <w:tc>
          <w:tcPr>
            <w:tcW w:w="3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lang w:eastAsia="hu-HU"/>
              </w:rPr>
              <w:t>-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lang w:eastAsia="hu-HU"/>
              </w:rPr>
              <w:t>-</w:t>
            </w:r>
          </w:p>
        </w:tc>
      </w:tr>
      <w:tr w:rsidR="0081451D" w:rsidRPr="0081451D" w:rsidTr="0081451D">
        <w:trPr>
          <w:trHeight w:val="588"/>
        </w:trPr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b/>
                <w:bCs/>
                <w:lang w:eastAsia="hu-HU"/>
              </w:rPr>
              <w:t>2016</w:t>
            </w:r>
          </w:p>
        </w:tc>
        <w:tc>
          <w:tcPr>
            <w:tcW w:w="3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lang w:eastAsia="hu-HU"/>
              </w:rPr>
              <w:t>Tatai Zsuzsanna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lang w:eastAsia="hu-HU"/>
              </w:rPr>
              <w:t>Schweitzer Albert Református Szeretetotthon, korábban a Kőszegi Református Gyermekotthon és a Tündérhegyi református Öregotthon</w:t>
            </w:r>
          </w:p>
        </w:tc>
      </w:tr>
      <w:tr w:rsidR="0081451D" w:rsidRPr="0081451D" w:rsidTr="0081451D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b/>
                <w:bCs/>
                <w:lang w:eastAsia="hu-HU"/>
              </w:rPr>
              <w:t>2017</w:t>
            </w:r>
          </w:p>
        </w:tc>
        <w:tc>
          <w:tcPr>
            <w:tcW w:w="3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lang w:eastAsia="hu-HU"/>
              </w:rPr>
              <w:t>Győri Zsófia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lang w:eastAsia="hu-HU"/>
              </w:rPr>
              <w:t>Immanuel Otthon</w:t>
            </w:r>
          </w:p>
        </w:tc>
      </w:tr>
      <w:tr w:rsidR="0081451D" w:rsidRPr="0081451D" w:rsidTr="0081451D">
        <w:trPr>
          <w:trHeight w:val="576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b/>
                <w:bCs/>
                <w:lang w:eastAsia="hu-HU"/>
              </w:rPr>
              <w:t>2018</w:t>
            </w:r>
          </w:p>
        </w:tc>
        <w:tc>
          <w:tcPr>
            <w:tcW w:w="30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lang w:eastAsia="hu-HU"/>
              </w:rPr>
              <w:t xml:space="preserve">dr. </w:t>
            </w:r>
            <w:proofErr w:type="spellStart"/>
            <w:r w:rsidRPr="0081451D">
              <w:rPr>
                <w:rFonts w:ascii="Calibri" w:eastAsia="Times New Roman" w:hAnsi="Calibri" w:cs="Calibri"/>
                <w:lang w:eastAsia="hu-HU"/>
              </w:rPr>
              <w:t>Fruttus</w:t>
            </w:r>
            <w:proofErr w:type="spellEnd"/>
            <w:r w:rsidRPr="0081451D">
              <w:rPr>
                <w:rFonts w:ascii="Calibri" w:eastAsia="Times New Roman" w:hAnsi="Calibri" w:cs="Calibri"/>
                <w:lang w:eastAsia="hu-HU"/>
              </w:rPr>
              <w:t xml:space="preserve"> István Levente </w:t>
            </w: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lang w:eastAsia="hu-HU"/>
              </w:rPr>
              <w:t>Károli Gáspár Református Egyetem Tanítóképző Főiskolai Kar Szociális Munka és Diakóniai Intézet</w:t>
            </w:r>
          </w:p>
        </w:tc>
      </w:tr>
      <w:tr w:rsidR="0081451D" w:rsidRPr="0081451D" w:rsidTr="0081451D">
        <w:trPr>
          <w:trHeight w:val="28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b/>
                <w:bCs/>
                <w:lang w:eastAsia="hu-HU"/>
              </w:rPr>
              <w:t>2019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lang w:eastAsia="hu-HU"/>
              </w:rPr>
              <w:t>Jámbor Julianna</w:t>
            </w:r>
          </w:p>
        </w:tc>
        <w:tc>
          <w:tcPr>
            <w:tcW w:w="6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lang w:eastAsia="hu-HU"/>
              </w:rPr>
              <w:t>Juhász Zsófia Református Szeretetotthon Fogyatékosokat Ápoló és Gondozó Intézmény</w:t>
            </w:r>
          </w:p>
        </w:tc>
      </w:tr>
      <w:tr w:rsidR="0081451D" w:rsidRPr="0081451D" w:rsidTr="0081451D">
        <w:trPr>
          <w:trHeight w:val="28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D" w:rsidRPr="0081451D" w:rsidRDefault="0081451D" w:rsidP="00814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b/>
                <w:bCs/>
                <w:lang w:eastAsia="hu-HU"/>
              </w:rPr>
              <w:t>2020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lang w:eastAsia="hu-HU"/>
              </w:rPr>
              <w:t>Mészáros Jolán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</w:tr>
      <w:tr w:rsidR="0081451D" w:rsidRPr="0081451D" w:rsidTr="0081451D">
        <w:trPr>
          <w:trHeight w:val="28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D" w:rsidRPr="0081451D" w:rsidRDefault="0081451D" w:rsidP="00814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b/>
                <w:bCs/>
                <w:lang w:eastAsia="hu-HU"/>
              </w:rPr>
              <w:t>2021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lang w:eastAsia="hu-HU"/>
              </w:rPr>
              <w:t>Bertalan Lászlóné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D" w:rsidRPr="0081451D" w:rsidRDefault="0081451D" w:rsidP="0081451D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1451D">
              <w:rPr>
                <w:rFonts w:ascii="Calibri" w:eastAsia="Times New Roman" w:hAnsi="Calibri" w:cs="Calibri"/>
                <w:lang w:eastAsia="hu-HU"/>
              </w:rPr>
              <w:t>Szivárvány-ház Fogyatékosok Református Otthona Tiszafüred</w:t>
            </w:r>
          </w:p>
        </w:tc>
      </w:tr>
    </w:tbl>
    <w:p w:rsidR="001375BA" w:rsidRDefault="001375BA"/>
    <w:sectPr w:rsidR="001375BA" w:rsidSect="00814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1D"/>
    <w:rsid w:val="001375BA"/>
    <w:rsid w:val="0081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9A201-D9E7-47F5-8FE9-ECA3647A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MREDI</dc:creator>
  <cp:keywords/>
  <dc:description/>
  <cp:lastModifiedBy>MREDI</cp:lastModifiedBy>
  <cp:revision>1</cp:revision>
  <dcterms:created xsi:type="dcterms:W3CDTF">2022-02-20T15:21:00Z</dcterms:created>
  <dcterms:modified xsi:type="dcterms:W3CDTF">2022-02-20T15:23:00Z</dcterms:modified>
</cp:coreProperties>
</file>